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4F" w:rsidRDefault="00E006AD" w:rsidP="004F4908">
      <w:pPr>
        <w:jc w:val="center"/>
      </w:pPr>
      <w:r>
        <w:rPr>
          <w:color w:val="4F81BD"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pt;height:77pt" fillcolor="#b2a1c7 [1943]">
            <v:stroke r:id="rId6" o:title=""/>
            <v:shadow color="#868686"/>
            <v:textpath style="font-family:&quot;Arial Black&quot;;v-text-kern:t" trim="t" fitpath="t" string="Disley Community Centre"/>
          </v:shape>
        </w:pict>
      </w:r>
    </w:p>
    <w:p w:rsidR="00E77D4F" w:rsidRPr="00F33DC1" w:rsidRDefault="00E77D4F" w:rsidP="00AF62A4">
      <w:pPr>
        <w:ind w:left="1440" w:firstLine="720"/>
        <w:rPr>
          <w:rFonts w:ascii="Arial" w:hAnsi="Arial" w:cs="Arial"/>
        </w:rPr>
      </w:pPr>
      <w:r w:rsidRPr="00F33DC1">
        <w:rPr>
          <w:rFonts w:ascii="Arial" w:hAnsi="Arial" w:cs="Arial"/>
        </w:rPr>
        <w:t>BARLOW MEADOW, BUXTON OLD ROAD, DISLEY SK12 2AA</w:t>
      </w:r>
    </w:p>
    <w:p w:rsidR="00E77D4F" w:rsidRDefault="004625D6" w:rsidP="00AF62A4">
      <w:pPr>
        <w:jc w:val="center"/>
        <w:rPr>
          <w:rFonts w:ascii="Arial Rounded MT Bold" w:hAnsi="Arial Rounded MT Bold"/>
        </w:rPr>
      </w:pPr>
      <w:r w:rsidRPr="00F33DC1">
        <w:rPr>
          <w:rFonts w:ascii="Arial" w:hAnsi="Arial" w:cs="Arial"/>
        </w:rPr>
        <w:t xml:space="preserve">TO BOOK RING: 01663 762726 or EMAIL: </w:t>
      </w:r>
      <w:hyperlink r:id="rId7" w:history="1">
        <w:r w:rsidRPr="00F33DC1">
          <w:rPr>
            <w:rStyle w:val="Hyperlink"/>
            <w:rFonts w:ascii="Arial" w:hAnsi="Arial" w:cs="Arial"/>
          </w:rPr>
          <w:t>Disley.pc@btconnect.com</w:t>
        </w:r>
      </w:hyperlink>
    </w:p>
    <w:p w:rsidR="00E77D4F" w:rsidRDefault="00E77D4F">
      <w:pPr>
        <w:jc w:val="center"/>
        <w:rPr>
          <w:rFonts w:ascii="Arial Rounded MT Bold" w:hAnsi="Arial Rounded MT Bold"/>
        </w:rPr>
      </w:pPr>
    </w:p>
    <w:p w:rsidR="00E77D4F" w:rsidRPr="00E006AD" w:rsidRDefault="00977E5A">
      <w:pPr>
        <w:pStyle w:val="Heading1"/>
        <w:rPr>
          <w:rFonts w:ascii="Arial" w:hAnsi="Arial" w:cs="Arial"/>
          <w:b/>
        </w:rPr>
      </w:pPr>
      <w:r w:rsidRPr="00E006AD">
        <w:rPr>
          <w:rFonts w:ascii="Arial" w:hAnsi="Arial" w:cs="Arial"/>
          <w:b/>
        </w:rPr>
        <w:t>CHARGES FR</w:t>
      </w:r>
      <w:r w:rsidR="003638B2" w:rsidRPr="00E006AD">
        <w:rPr>
          <w:rFonts w:ascii="Arial" w:hAnsi="Arial" w:cs="Arial"/>
          <w:b/>
        </w:rPr>
        <w:t xml:space="preserve">OM 1 </w:t>
      </w:r>
      <w:r w:rsidR="007B1CC5" w:rsidRPr="00E006AD">
        <w:rPr>
          <w:rFonts w:ascii="Arial" w:hAnsi="Arial" w:cs="Arial"/>
          <w:b/>
        </w:rPr>
        <w:t>APRIL</w:t>
      </w:r>
      <w:r w:rsidR="00AD731A" w:rsidRPr="00E006AD">
        <w:rPr>
          <w:rFonts w:ascii="Arial" w:hAnsi="Arial" w:cs="Arial"/>
          <w:b/>
        </w:rPr>
        <w:t xml:space="preserve"> 201</w:t>
      </w:r>
      <w:r w:rsidR="00E006AD" w:rsidRPr="00E006AD">
        <w:rPr>
          <w:rFonts w:ascii="Arial" w:hAnsi="Arial" w:cs="Arial"/>
          <w:b/>
        </w:rPr>
        <w:t>4</w:t>
      </w:r>
    </w:p>
    <w:p w:rsidR="00E77D4F" w:rsidRPr="00011E2F" w:rsidRDefault="002B2608">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8255</wp:posOffset>
                </wp:positionH>
                <wp:positionV relativeFrom="paragraph">
                  <wp:posOffset>269240</wp:posOffset>
                </wp:positionV>
                <wp:extent cx="6840855" cy="2146300"/>
                <wp:effectExtent l="0" t="0" r="17145" b="254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146300"/>
                        </a:xfrm>
                        <a:prstGeom prst="rect">
                          <a:avLst/>
                        </a:prstGeom>
                        <a:solidFill>
                          <a:srgbClr val="FFFFFF"/>
                        </a:solidFill>
                        <a:ln w="9525">
                          <a:solidFill>
                            <a:srgbClr val="000000"/>
                          </a:solidFill>
                          <a:miter lim="800000"/>
                          <a:headEnd/>
                          <a:tailEnd/>
                        </a:ln>
                      </wps:spPr>
                      <wps:txbx>
                        <w:txbxContent>
                          <w:p w:rsidR="005539EC" w:rsidRDefault="00E77D4F">
                            <w:pPr>
                              <w:rPr>
                                <w:rFonts w:ascii="Arial" w:hAnsi="Arial" w:cs="Arial"/>
                                <w:b/>
                                <w:bCs/>
                              </w:rPr>
                            </w:pPr>
                            <w:r w:rsidRPr="00CD73C4">
                              <w:rPr>
                                <w:rFonts w:ascii="Arial" w:hAnsi="Arial" w:cs="Arial"/>
                                <w:b/>
                                <w:bCs/>
                                <w:u w:val="single"/>
                              </w:rPr>
                              <w:t>MAIN HALL</w:t>
                            </w:r>
                            <w:r w:rsidRPr="00CD73C4">
                              <w:rPr>
                                <w:rFonts w:ascii="Arial" w:hAnsi="Arial" w:cs="Arial"/>
                                <w:b/>
                                <w:bCs/>
                                <w:u w:val="single"/>
                              </w:rPr>
                              <w:tab/>
                            </w:r>
                            <w:r w:rsidRPr="00CD73C4">
                              <w:rPr>
                                <w:rFonts w:ascii="Arial" w:hAnsi="Arial" w:cs="Arial"/>
                                <w:b/>
                                <w:bCs/>
                              </w:rPr>
                              <w:tab/>
                            </w:r>
                          </w:p>
                          <w:p w:rsidR="005539EC" w:rsidRDefault="005539EC">
                            <w:pPr>
                              <w:rPr>
                                <w:rFonts w:ascii="Arial" w:hAnsi="Arial" w:cs="Arial"/>
                                <w:b/>
                                <w:bCs/>
                              </w:rPr>
                            </w:pPr>
                          </w:p>
                          <w:p w:rsidR="00E77D4F" w:rsidRDefault="005539EC">
                            <w:pPr>
                              <w:rPr>
                                <w:rFonts w:ascii="Arial" w:hAnsi="Arial" w:cs="Arial"/>
                                <w:u w:val="single"/>
                              </w:rPr>
                            </w:pPr>
                            <w:r w:rsidRPr="00CD73C4">
                              <w:rPr>
                                <w:rFonts w:ascii="Arial" w:hAnsi="Arial" w:cs="Arial"/>
                              </w:rPr>
                              <w:t>Prices per hour</w:t>
                            </w:r>
                            <w:r w:rsidRPr="00CD73C4">
                              <w:rPr>
                                <w:rFonts w:ascii="Arial" w:hAnsi="Arial" w:cs="Arial"/>
                                <w:b/>
                                <w:bCs/>
                              </w:rPr>
                              <w:tab/>
                            </w:r>
                            <w:r w:rsidRPr="00CD73C4">
                              <w:rPr>
                                <w:rFonts w:ascii="Arial" w:hAnsi="Arial" w:cs="Arial"/>
                              </w:rPr>
                              <w:tab/>
                            </w:r>
                            <w:r>
                              <w:rPr>
                                <w:rFonts w:ascii="Arial" w:hAnsi="Arial" w:cs="Arial"/>
                              </w:rPr>
                              <w:tab/>
                            </w:r>
                            <w:r>
                              <w:rPr>
                                <w:rFonts w:ascii="Arial" w:hAnsi="Arial" w:cs="Arial"/>
                              </w:rPr>
                              <w:tab/>
                            </w:r>
                            <w:r>
                              <w:rPr>
                                <w:rFonts w:ascii="Arial" w:hAnsi="Arial" w:cs="Arial"/>
                                <w:u w:val="single"/>
                              </w:rPr>
                              <w:t>WITHOUT</w:t>
                            </w:r>
                            <w:r w:rsidRPr="005539EC">
                              <w:rPr>
                                <w:rFonts w:ascii="Arial" w:hAnsi="Arial" w:cs="Arial"/>
                                <w:u w:val="single"/>
                              </w:rPr>
                              <w:t xml:space="preserve"> KITCHEN</w:t>
                            </w:r>
                            <w:r w:rsidRPr="00CD73C4">
                              <w:rPr>
                                <w:rFonts w:ascii="Arial" w:hAnsi="Arial" w:cs="Arial"/>
                              </w:rPr>
                              <w:tab/>
                            </w:r>
                            <w:r>
                              <w:rPr>
                                <w:rFonts w:ascii="Arial" w:hAnsi="Arial" w:cs="Arial"/>
                                <w:u w:val="single"/>
                              </w:rPr>
                              <w:t>WITH KITCHEN</w:t>
                            </w:r>
                          </w:p>
                          <w:p w:rsidR="005539EC" w:rsidRPr="005539EC" w:rsidRDefault="005539EC">
                            <w:pPr>
                              <w:rPr>
                                <w:rFonts w:ascii="Arial" w:hAnsi="Arial" w:cs="Arial"/>
                              </w:rPr>
                            </w:pPr>
                            <w:r w:rsidRPr="005539EC">
                              <w:rPr>
                                <w:rFonts w:ascii="Arial" w:hAnsi="Arial" w:cs="Arial"/>
                              </w:rPr>
                              <w:tab/>
                            </w:r>
                          </w:p>
                          <w:p w:rsidR="005539EC" w:rsidRPr="00CD73C4" w:rsidRDefault="005539EC" w:rsidP="005539EC">
                            <w:pPr>
                              <w:rPr>
                                <w:rFonts w:ascii="Arial" w:hAnsi="Arial" w:cs="Arial"/>
                              </w:rPr>
                            </w:pPr>
                            <w:r>
                              <w:rPr>
                                <w:rFonts w:ascii="Arial" w:hAnsi="Arial" w:cs="Arial"/>
                              </w:rPr>
                              <w:t>WEEKDAYS UP TO 6:00PM</w:t>
                            </w:r>
                            <w:r>
                              <w:rPr>
                                <w:rFonts w:ascii="Arial" w:hAnsi="Arial" w:cs="Arial"/>
                              </w:rPr>
                              <w:tab/>
                            </w:r>
                            <w:r>
                              <w:rPr>
                                <w:rFonts w:ascii="Arial" w:hAnsi="Arial" w:cs="Arial"/>
                              </w:rPr>
                              <w:tab/>
                              <w:t xml:space="preserve">           £</w:t>
                            </w:r>
                            <w:r w:rsidR="00E006AD">
                              <w:rPr>
                                <w:rFonts w:ascii="Arial" w:hAnsi="Arial" w:cs="Arial"/>
                              </w:rPr>
                              <w:t>8.25</w:t>
                            </w:r>
                            <w:r w:rsidRPr="00CD73C4">
                              <w:rPr>
                                <w:rFonts w:ascii="Arial" w:hAnsi="Arial" w:cs="Arial"/>
                              </w:rPr>
                              <w:tab/>
                            </w:r>
                            <w:r w:rsidRPr="00CD73C4">
                              <w:rPr>
                                <w:rFonts w:ascii="Arial" w:hAnsi="Arial" w:cs="Arial"/>
                              </w:rPr>
                              <w:tab/>
                              <w:t xml:space="preserve">      </w:t>
                            </w:r>
                            <w:r>
                              <w:rPr>
                                <w:rFonts w:ascii="Arial" w:hAnsi="Arial" w:cs="Arial"/>
                              </w:rPr>
                              <w:tab/>
                              <w:t xml:space="preserve">    </w:t>
                            </w:r>
                            <w:r w:rsidRPr="00CD73C4">
                              <w:rPr>
                                <w:rFonts w:ascii="Arial" w:hAnsi="Arial" w:cs="Arial"/>
                              </w:rPr>
                              <w:t xml:space="preserve"> </w:t>
                            </w:r>
                            <w:r>
                              <w:rPr>
                                <w:rFonts w:ascii="Arial" w:hAnsi="Arial" w:cs="Arial"/>
                              </w:rPr>
                              <w:t>£</w:t>
                            </w:r>
                            <w:r w:rsidR="00E006AD">
                              <w:rPr>
                                <w:rFonts w:ascii="Arial" w:hAnsi="Arial" w:cs="Arial"/>
                              </w:rPr>
                              <w:t>11.00</w:t>
                            </w:r>
                          </w:p>
                          <w:p w:rsidR="005539EC" w:rsidRDefault="005539EC">
                            <w:pPr>
                              <w:rPr>
                                <w:rFonts w:ascii="Arial" w:hAnsi="Arial" w:cs="Arial"/>
                              </w:rPr>
                            </w:pPr>
                            <w:r>
                              <w:rPr>
                                <w:rFonts w:ascii="Arial" w:hAnsi="Arial" w:cs="Arial"/>
                              </w:rPr>
                              <w:t>EVENINGS &amp; WEEKENDS</w:t>
                            </w:r>
                            <w:r>
                              <w:rPr>
                                <w:rFonts w:ascii="Arial" w:hAnsi="Arial" w:cs="Arial"/>
                              </w:rPr>
                              <w:tab/>
                            </w:r>
                            <w:r>
                              <w:rPr>
                                <w:rFonts w:ascii="Arial" w:hAnsi="Arial" w:cs="Arial"/>
                              </w:rPr>
                              <w:tab/>
                              <w:t xml:space="preserve">         £</w:t>
                            </w:r>
                            <w:r w:rsidR="00E006AD">
                              <w:rPr>
                                <w:rFonts w:ascii="Arial" w:hAnsi="Arial" w:cs="Arial"/>
                              </w:rPr>
                              <w:t>11.00</w:t>
                            </w:r>
                            <w:r>
                              <w:rPr>
                                <w:rFonts w:ascii="Arial" w:hAnsi="Arial" w:cs="Arial"/>
                              </w:rPr>
                              <w:tab/>
                            </w:r>
                            <w:r>
                              <w:rPr>
                                <w:rFonts w:ascii="Arial" w:hAnsi="Arial" w:cs="Arial"/>
                              </w:rPr>
                              <w:tab/>
                              <w:t xml:space="preserve">                £</w:t>
                            </w:r>
                            <w:r w:rsidR="00E006AD">
                              <w:rPr>
                                <w:rFonts w:ascii="Arial" w:hAnsi="Arial" w:cs="Arial"/>
                              </w:rPr>
                              <w:t>13.75</w:t>
                            </w:r>
                          </w:p>
                          <w:p w:rsidR="00E77D4F" w:rsidRDefault="00E77D4F">
                            <w:pPr>
                              <w:rPr>
                                <w:rFonts w:ascii="Arial" w:hAnsi="Arial" w:cs="Arial"/>
                                <w:u w:val="single"/>
                              </w:rPr>
                            </w:pPr>
                          </w:p>
                          <w:p w:rsidR="005539EC" w:rsidRPr="00CD73C4" w:rsidRDefault="005539EC">
                            <w:pPr>
                              <w:rPr>
                                <w:rFonts w:ascii="Arial" w:hAnsi="Arial" w:cs="Arial"/>
                                <w:u w:val="single"/>
                              </w:rPr>
                            </w:pPr>
                          </w:p>
                          <w:p w:rsidR="00AF62A4" w:rsidRDefault="005539EC">
                            <w:pPr>
                              <w:rPr>
                                <w:rFonts w:ascii="Arial" w:hAnsi="Arial" w:cs="Arial"/>
                              </w:rPr>
                            </w:pPr>
                            <w:r>
                              <w:rPr>
                                <w:rFonts w:ascii="Arial" w:hAnsi="Arial" w:cs="Arial"/>
                              </w:rPr>
                              <w:t>CAPACITY</w:t>
                            </w:r>
                            <w:r>
                              <w:rPr>
                                <w:rFonts w:ascii="Arial" w:hAnsi="Arial" w:cs="Arial"/>
                              </w:rPr>
                              <w:tab/>
                            </w:r>
                            <w:r w:rsidR="00E77D4F" w:rsidRPr="00CD73C4">
                              <w:rPr>
                                <w:rFonts w:ascii="Arial" w:hAnsi="Arial" w:cs="Arial"/>
                              </w:rPr>
                              <w:t xml:space="preserve"> 80 seated </w:t>
                            </w:r>
                            <w:r w:rsidR="00AF62A4">
                              <w:rPr>
                                <w:rFonts w:ascii="Arial" w:hAnsi="Arial" w:cs="Arial"/>
                              </w:rPr>
                              <w:t>theatre style</w:t>
                            </w:r>
                          </w:p>
                          <w:p w:rsidR="00AF62A4" w:rsidRDefault="00AF62A4" w:rsidP="00AF62A4">
                            <w:pPr>
                              <w:ind w:left="720"/>
                              <w:rPr>
                                <w:rFonts w:ascii="Arial" w:hAnsi="Arial" w:cs="Arial"/>
                              </w:rPr>
                            </w:pPr>
                            <w:r>
                              <w:rPr>
                                <w:rFonts w:ascii="Arial" w:hAnsi="Arial" w:cs="Arial"/>
                              </w:rPr>
                              <w:t xml:space="preserve">    </w:t>
                            </w:r>
                            <w:r w:rsidR="005539EC">
                              <w:rPr>
                                <w:rFonts w:ascii="Arial" w:hAnsi="Arial" w:cs="Arial"/>
                              </w:rPr>
                              <w:tab/>
                              <w:t xml:space="preserve"> </w:t>
                            </w:r>
                            <w:r>
                              <w:rPr>
                                <w:rFonts w:ascii="Arial" w:hAnsi="Arial" w:cs="Arial"/>
                              </w:rPr>
                              <w:t>60 seated with tables</w:t>
                            </w:r>
                          </w:p>
                          <w:p w:rsidR="00E77D4F" w:rsidRPr="00CD73C4" w:rsidRDefault="00AF62A4" w:rsidP="00AF62A4">
                            <w:pPr>
                              <w:ind w:firstLine="720"/>
                              <w:rPr>
                                <w:rFonts w:ascii="Arial" w:hAnsi="Arial" w:cs="Arial"/>
                              </w:rPr>
                            </w:pPr>
                            <w:r>
                              <w:rPr>
                                <w:rFonts w:ascii="Arial" w:hAnsi="Arial" w:cs="Arial"/>
                              </w:rPr>
                              <w:t xml:space="preserve">  </w:t>
                            </w:r>
                            <w:r w:rsidR="005539EC">
                              <w:rPr>
                                <w:rFonts w:ascii="Arial" w:hAnsi="Arial" w:cs="Arial"/>
                              </w:rPr>
                              <w:tab/>
                            </w:r>
                            <w:r>
                              <w:rPr>
                                <w:rFonts w:ascii="Arial" w:hAnsi="Arial" w:cs="Arial"/>
                              </w:rPr>
                              <w:t xml:space="preserve"> </w:t>
                            </w:r>
                            <w:r w:rsidR="00E77D4F" w:rsidRPr="00CD73C4">
                              <w:rPr>
                                <w:rFonts w:ascii="Arial" w:hAnsi="Arial" w:cs="Arial"/>
                              </w:rPr>
                              <w:t>50 dancing</w:t>
                            </w:r>
                          </w:p>
                          <w:p w:rsidR="00E77D4F" w:rsidRPr="00CD73C4" w:rsidRDefault="00E77D4F">
                            <w:pPr>
                              <w:rPr>
                                <w:rFonts w:ascii="Arial" w:hAnsi="Arial" w:cs="Arial"/>
                              </w:rPr>
                            </w:pPr>
                          </w:p>
                          <w:p w:rsidR="004625D6" w:rsidRPr="00CD73C4" w:rsidRDefault="004625D6" w:rsidP="004625D6">
                            <w:pPr>
                              <w:rPr>
                                <w:rFonts w:ascii="Arial" w:hAnsi="Arial" w:cs="Arial"/>
                              </w:rPr>
                            </w:pPr>
                          </w:p>
                          <w:p w:rsidR="004625D6" w:rsidRDefault="004625D6" w:rsidP="004625D6">
                            <w:pPr>
                              <w:rPr>
                                <w:rFonts w:ascii="Arial" w:hAnsi="Arial" w:cs="Arial"/>
                              </w:rPr>
                            </w:pPr>
                            <w:r>
                              <w:rPr>
                                <w:rFonts w:ascii="Arial" w:hAnsi="Arial" w:cs="Arial"/>
                              </w:rPr>
                              <w:tab/>
                            </w:r>
                          </w:p>
                          <w:p w:rsidR="004625D6" w:rsidRPr="00CD73C4" w:rsidRDefault="004625D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21.2pt;width:538.6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xGLAIAAFEEAAAOAAAAZHJzL2Uyb0RvYy54bWysVNtu2zAMfR+wfxD0vthJkyw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">
                <v:textbox>
                  <w:txbxContent>
                    <w:p w:rsidR="005539EC" w:rsidRDefault="00E77D4F">
                      <w:pPr>
                        <w:rPr>
                          <w:rFonts w:ascii="Arial" w:hAnsi="Arial" w:cs="Arial"/>
                          <w:b/>
                          <w:bCs/>
                        </w:rPr>
                      </w:pPr>
                      <w:r w:rsidRPr="00CD73C4">
                        <w:rPr>
                          <w:rFonts w:ascii="Arial" w:hAnsi="Arial" w:cs="Arial"/>
                          <w:b/>
                          <w:bCs/>
                          <w:u w:val="single"/>
                        </w:rPr>
                        <w:t>MAIN HALL</w:t>
                      </w:r>
                      <w:r w:rsidRPr="00CD73C4">
                        <w:rPr>
                          <w:rFonts w:ascii="Arial" w:hAnsi="Arial" w:cs="Arial"/>
                          <w:b/>
                          <w:bCs/>
                          <w:u w:val="single"/>
                        </w:rPr>
                        <w:tab/>
                      </w:r>
                      <w:r w:rsidRPr="00CD73C4">
                        <w:rPr>
                          <w:rFonts w:ascii="Arial" w:hAnsi="Arial" w:cs="Arial"/>
                          <w:b/>
                          <w:bCs/>
                        </w:rPr>
                        <w:tab/>
                      </w:r>
                    </w:p>
                    <w:p w:rsidR="005539EC" w:rsidRDefault="005539EC">
                      <w:pPr>
                        <w:rPr>
                          <w:rFonts w:ascii="Arial" w:hAnsi="Arial" w:cs="Arial"/>
                          <w:b/>
                          <w:bCs/>
                        </w:rPr>
                      </w:pPr>
                    </w:p>
                    <w:p w:rsidR="00E77D4F" w:rsidRDefault="005539EC">
                      <w:pPr>
                        <w:rPr>
                          <w:rFonts w:ascii="Arial" w:hAnsi="Arial" w:cs="Arial"/>
                          <w:u w:val="single"/>
                        </w:rPr>
                      </w:pPr>
                      <w:r w:rsidRPr="00CD73C4">
                        <w:rPr>
                          <w:rFonts w:ascii="Arial" w:hAnsi="Arial" w:cs="Arial"/>
                        </w:rPr>
                        <w:t>Prices per hour</w:t>
                      </w:r>
                      <w:r w:rsidRPr="00CD73C4">
                        <w:rPr>
                          <w:rFonts w:ascii="Arial" w:hAnsi="Arial" w:cs="Arial"/>
                          <w:b/>
                          <w:bCs/>
                        </w:rPr>
                        <w:tab/>
                      </w:r>
                      <w:r w:rsidRPr="00CD73C4">
                        <w:rPr>
                          <w:rFonts w:ascii="Arial" w:hAnsi="Arial" w:cs="Arial"/>
                        </w:rPr>
                        <w:tab/>
                      </w:r>
                      <w:r>
                        <w:rPr>
                          <w:rFonts w:ascii="Arial" w:hAnsi="Arial" w:cs="Arial"/>
                        </w:rPr>
                        <w:tab/>
                      </w:r>
                      <w:r>
                        <w:rPr>
                          <w:rFonts w:ascii="Arial" w:hAnsi="Arial" w:cs="Arial"/>
                        </w:rPr>
                        <w:tab/>
                      </w:r>
                      <w:r>
                        <w:rPr>
                          <w:rFonts w:ascii="Arial" w:hAnsi="Arial" w:cs="Arial"/>
                          <w:u w:val="single"/>
                        </w:rPr>
                        <w:t>WITHOUT</w:t>
                      </w:r>
                      <w:r w:rsidRPr="005539EC">
                        <w:rPr>
                          <w:rFonts w:ascii="Arial" w:hAnsi="Arial" w:cs="Arial"/>
                          <w:u w:val="single"/>
                        </w:rPr>
                        <w:t xml:space="preserve"> KITCHEN</w:t>
                      </w:r>
                      <w:r w:rsidRPr="00CD73C4">
                        <w:rPr>
                          <w:rFonts w:ascii="Arial" w:hAnsi="Arial" w:cs="Arial"/>
                        </w:rPr>
                        <w:tab/>
                      </w:r>
                      <w:r>
                        <w:rPr>
                          <w:rFonts w:ascii="Arial" w:hAnsi="Arial" w:cs="Arial"/>
                          <w:u w:val="single"/>
                        </w:rPr>
                        <w:t>WITH KITCHEN</w:t>
                      </w:r>
                    </w:p>
                    <w:p w:rsidR="005539EC" w:rsidRPr="005539EC" w:rsidRDefault="005539EC">
                      <w:pPr>
                        <w:rPr>
                          <w:rFonts w:ascii="Arial" w:hAnsi="Arial" w:cs="Arial"/>
                        </w:rPr>
                      </w:pPr>
                      <w:r w:rsidRPr="005539EC">
                        <w:rPr>
                          <w:rFonts w:ascii="Arial" w:hAnsi="Arial" w:cs="Arial"/>
                        </w:rPr>
                        <w:tab/>
                      </w:r>
                    </w:p>
                    <w:p w:rsidR="005539EC" w:rsidRPr="00CD73C4" w:rsidRDefault="005539EC" w:rsidP="005539EC">
                      <w:pPr>
                        <w:rPr>
                          <w:rFonts w:ascii="Arial" w:hAnsi="Arial" w:cs="Arial"/>
                        </w:rPr>
                      </w:pPr>
                      <w:r>
                        <w:rPr>
                          <w:rFonts w:ascii="Arial" w:hAnsi="Arial" w:cs="Arial"/>
                        </w:rPr>
                        <w:t>WEEKDAYS UP TO 6:00PM</w:t>
                      </w:r>
                      <w:r>
                        <w:rPr>
                          <w:rFonts w:ascii="Arial" w:hAnsi="Arial" w:cs="Arial"/>
                        </w:rPr>
                        <w:tab/>
                      </w:r>
                      <w:r>
                        <w:rPr>
                          <w:rFonts w:ascii="Arial" w:hAnsi="Arial" w:cs="Arial"/>
                        </w:rPr>
                        <w:tab/>
                        <w:t xml:space="preserve">           £</w:t>
                      </w:r>
                      <w:r w:rsidR="00E006AD">
                        <w:rPr>
                          <w:rFonts w:ascii="Arial" w:hAnsi="Arial" w:cs="Arial"/>
                        </w:rPr>
                        <w:t>8.25</w:t>
                      </w:r>
                      <w:r w:rsidRPr="00CD73C4">
                        <w:rPr>
                          <w:rFonts w:ascii="Arial" w:hAnsi="Arial" w:cs="Arial"/>
                        </w:rPr>
                        <w:tab/>
                      </w:r>
                      <w:r w:rsidRPr="00CD73C4">
                        <w:rPr>
                          <w:rFonts w:ascii="Arial" w:hAnsi="Arial" w:cs="Arial"/>
                        </w:rPr>
                        <w:tab/>
                        <w:t xml:space="preserve">      </w:t>
                      </w:r>
                      <w:r>
                        <w:rPr>
                          <w:rFonts w:ascii="Arial" w:hAnsi="Arial" w:cs="Arial"/>
                        </w:rPr>
                        <w:tab/>
                        <w:t xml:space="preserve">    </w:t>
                      </w:r>
                      <w:r w:rsidRPr="00CD73C4">
                        <w:rPr>
                          <w:rFonts w:ascii="Arial" w:hAnsi="Arial" w:cs="Arial"/>
                        </w:rPr>
                        <w:t xml:space="preserve"> </w:t>
                      </w:r>
                      <w:r>
                        <w:rPr>
                          <w:rFonts w:ascii="Arial" w:hAnsi="Arial" w:cs="Arial"/>
                        </w:rPr>
                        <w:t>£</w:t>
                      </w:r>
                      <w:r w:rsidR="00E006AD">
                        <w:rPr>
                          <w:rFonts w:ascii="Arial" w:hAnsi="Arial" w:cs="Arial"/>
                        </w:rPr>
                        <w:t>11.00</w:t>
                      </w:r>
                    </w:p>
                    <w:p w:rsidR="005539EC" w:rsidRDefault="005539EC">
                      <w:pPr>
                        <w:rPr>
                          <w:rFonts w:ascii="Arial" w:hAnsi="Arial" w:cs="Arial"/>
                        </w:rPr>
                      </w:pPr>
                      <w:r>
                        <w:rPr>
                          <w:rFonts w:ascii="Arial" w:hAnsi="Arial" w:cs="Arial"/>
                        </w:rPr>
                        <w:t>EVENINGS &amp; WEEKENDS</w:t>
                      </w:r>
                      <w:r>
                        <w:rPr>
                          <w:rFonts w:ascii="Arial" w:hAnsi="Arial" w:cs="Arial"/>
                        </w:rPr>
                        <w:tab/>
                      </w:r>
                      <w:r>
                        <w:rPr>
                          <w:rFonts w:ascii="Arial" w:hAnsi="Arial" w:cs="Arial"/>
                        </w:rPr>
                        <w:tab/>
                        <w:t xml:space="preserve">         £</w:t>
                      </w:r>
                      <w:r w:rsidR="00E006AD">
                        <w:rPr>
                          <w:rFonts w:ascii="Arial" w:hAnsi="Arial" w:cs="Arial"/>
                        </w:rPr>
                        <w:t>11.00</w:t>
                      </w:r>
                      <w:r>
                        <w:rPr>
                          <w:rFonts w:ascii="Arial" w:hAnsi="Arial" w:cs="Arial"/>
                        </w:rPr>
                        <w:tab/>
                      </w:r>
                      <w:r>
                        <w:rPr>
                          <w:rFonts w:ascii="Arial" w:hAnsi="Arial" w:cs="Arial"/>
                        </w:rPr>
                        <w:tab/>
                        <w:t xml:space="preserve">                £</w:t>
                      </w:r>
                      <w:r w:rsidR="00E006AD">
                        <w:rPr>
                          <w:rFonts w:ascii="Arial" w:hAnsi="Arial" w:cs="Arial"/>
                        </w:rPr>
                        <w:t>13.75</w:t>
                      </w:r>
                    </w:p>
                    <w:p w:rsidR="00E77D4F" w:rsidRDefault="00E77D4F">
                      <w:pPr>
                        <w:rPr>
                          <w:rFonts w:ascii="Arial" w:hAnsi="Arial" w:cs="Arial"/>
                          <w:u w:val="single"/>
                        </w:rPr>
                      </w:pPr>
                    </w:p>
                    <w:p w:rsidR="005539EC" w:rsidRPr="00CD73C4" w:rsidRDefault="005539EC">
                      <w:pPr>
                        <w:rPr>
                          <w:rFonts w:ascii="Arial" w:hAnsi="Arial" w:cs="Arial"/>
                          <w:u w:val="single"/>
                        </w:rPr>
                      </w:pPr>
                    </w:p>
                    <w:p w:rsidR="00AF62A4" w:rsidRDefault="005539EC">
                      <w:pPr>
                        <w:rPr>
                          <w:rFonts w:ascii="Arial" w:hAnsi="Arial" w:cs="Arial"/>
                        </w:rPr>
                      </w:pPr>
                      <w:r>
                        <w:rPr>
                          <w:rFonts w:ascii="Arial" w:hAnsi="Arial" w:cs="Arial"/>
                        </w:rPr>
                        <w:t>CAPACITY</w:t>
                      </w:r>
                      <w:r>
                        <w:rPr>
                          <w:rFonts w:ascii="Arial" w:hAnsi="Arial" w:cs="Arial"/>
                        </w:rPr>
                        <w:tab/>
                      </w:r>
                      <w:r w:rsidR="00E77D4F" w:rsidRPr="00CD73C4">
                        <w:rPr>
                          <w:rFonts w:ascii="Arial" w:hAnsi="Arial" w:cs="Arial"/>
                        </w:rPr>
                        <w:t xml:space="preserve"> 80 seated </w:t>
                      </w:r>
                      <w:r w:rsidR="00AF62A4">
                        <w:rPr>
                          <w:rFonts w:ascii="Arial" w:hAnsi="Arial" w:cs="Arial"/>
                        </w:rPr>
                        <w:t>theatre style</w:t>
                      </w:r>
                    </w:p>
                    <w:p w:rsidR="00AF62A4" w:rsidRDefault="00AF62A4" w:rsidP="00AF62A4">
                      <w:pPr>
                        <w:ind w:left="720"/>
                        <w:rPr>
                          <w:rFonts w:ascii="Arial" w:hAnsi="Arial" w:cs="Arial"/>
                        </w:rPr>
                      </w:pPr>
                      <w:r>
                        <w:rPr>
                          <w:rFonts w:ascii="Arial" w:hAnsi="Arial" w:cs="Arial"/>
                        </w:rPr>
                        <w:t xml:space="preserve">    </w:t>
                      </w:r>
                      <w:r w:rsidR="005539EC">
                        <w:rPr>
                          <w:rFonts w:ascii="Arial" w:hAnsi="Arial" w:cs="Arial"/>
                        </w:rPr>
                        <w:tab/>
                        <w:t xml:space="preserve"> </w:t>
                      </w:r>
                      <w:r>
                        <w:rPr>
                          <w:rFonts w:ascii="Arial" w:hAnsi="Arial" w:cs="Arial"/>
                        </w:rPr>
                        <w:t>60 seated with tables</w:t>
                      </w:r>
                    </w:p>
                    <w:p w:rsidR="00E77D4F" w:rsidRPr="00CD73C4" w:rsidRDefault="00AF62A4" w:rsidP="00AF62A4">
                      <w:pPr>
                        <w:ind w:firstLine="720"/>
                        <w:rPr>
                          <w:rFonts w:ascii="Arial" w:hAnsi="Arial" w:cs="Arial"/>
                        </w:rPr>
                      </w:pPr>
                      <w:r>
                        <w:rPr>
                          <w:rFonts w:ascii="Arial" w:hAnsi="Arial" w:cs="Arial"/>
                        </w:rPr>
                        <w:t xml:space="preserve">  </w:t>
                      </w:r>
                      <w:r w:rsidR="005539EC">
                        <w:rPr>
                          <w:rFonts w:ascii="Arial" w:hAnsi="Arial" w:cs="Arial"/>
                        </w:rPr>
                        <w:tab/>
                      </w:r>
                      <w:r>
                        <w:rPr>
                          <w:rFonts w:ascii="Arial" w:hAnsi="Arial" w:cs="Arial"/>
                        </w:rPr>
                        <w:t xml:space="preserve"> </w:t>
                      </w:r>
                      <w:r w:rsidR="00E77D4F" w:rsidRPr="00CD73C4">
                        <w:rPr>
                          <w:rFonts w:ascii="Arial" w:hAnsi="Arial" w:cs="Arial"/>
                        </w:rPr>
                        <w:t>50 dancing</w:t>
                      </w:r>
                    </w:p>
                    <w:p w:rsidR="00E77D4F" w:rsidRPr="00CD73C4" w:rsidRDefault="00E77D4F">
                      <w:pPr>
                        <w:rPr>
                          <w:rFonts w:ascii="Arial" w:hAnsi="Arial" w:cs="Arial"/>
                        </w:rPr>
                      </w:pPr>
                    </w:p>
                    <w:p w:rsidR="004625D6" w:rsidRPr="00CD73C4" w:rsidRDefault="004625D6" w:rsidP="004625D6">
                      <w:pPr>
                        <w:rPr>
                          <w:rFonts w:ascii="Arial" w:hAnsi="Arial" w:cs="Arial"/>
                        </w:rPr>
                      </w:pPr>
                    </w:p>
                    <w:p w:rsidR="004625D6" w:rsidRDefault="004625D6" w:rsidP="004625D6">
                      <w:pPr>
                        <w:rPr>
                          <w:rFonts w:ascii="Arial" w:hAnsi="Arial" w:cs="Arial"/>
                        </w:rPr>
                      </w:pPr>
                      <w:r>
                        <w:rPr>
                          <w:rFonts w:ascii="Arial" w:hAnsi="Arial" w:cs="Arial"/>
                        </w:rPr>
                        <w:tab/>
                      </w:r>
                    </w:p>
                    <w:p w:rsidR="004625D6" w:rsidRPr="00CD73C4" w:rsidRDefault="004625D6">
                      <w:pPr>
                        <w:rPr>
                          <w:rFonts w:ascii="Arial" w:hAnsi="Arial" w:cs="Arial"/>
                        </w:rPr>
                      </w:pPr>
                    </w:p>
                  </w:txbxContent>
                </v:textbox>
                <w10:wrap type="square"/>
              </v:shape>
            </w:pict>
          </mc:Fallback>
        </mc:AlternateContent>
      </w:r>
      <w:r w:rsidR="00E77D4F" w:rsidRPr="00011E2F">
        <w:rPr>
          <w:rFonts w:ascii="Arial" w:hAnsi="Arial" w:cs="Arial"/>
        </w:rPr>
        <w:t>PLEASE NOTE ALL FRIDAY EVENING BOOKINGS ARE CHARGED AT WEEKEND RATE.</w:t>
      </w:r>
      <w:bookmarkStart w:id="0" w:name="_GoBack"/>
      <w:bookmarkEnd w:id="0"/>
    </w:p>
    <w:p w:rsidR="00E77D4F" w:rsidRPr="00011E2F" w:rsidRDefault="00E77D4F">
      <w:pPr>
        <w:rPr>
          <w:rFonts w:ascii="Arial" w:hAnsi="Arial" w:cs="Arial"/>
          <w:b/>
        </w:rPr>
      </w:pPr>
    </w:p>
    <w:p w:rsidR="000A76C3" w:rsidRPr="00F33DC1" w:rsidRDefault="000A76C3" w:rsidP="00F33DC1">
      <w:pPr>
        <w:rPr>
          <w:rFonts w:ascii="Arial" w:hAnsi="Arial" w:cs="Arial"/>
          <w:u w:val="single"/>
        </w:rPr>
      </w:pPr>
      <w:r w:rsidRPr="00FE29E9">
        <w:rPr>
          <w:rFonts w:ascii="Arial" w:hAnsi="Arial" w:cs="Arial"/>
          <w:u w:val="single"/>
        </w:rPr>
        <w:t>CONDITIONS OF HIRE</w:t>
      </w:r>
    </w:p>
    <w:p w:rsidR="000A76C3" w:rsidRPr="00C53DA0" w:rsidRDefault="000A76C3" w:rsidP="000A76C3">
      <w:pPr>
        <w:rPr>
          <w:rFonts w:ascii="Arial" w:hAnsi="Arial" w:cs="Arial"/>
        </w:rPr>
      </w:pPr>
    </w:p>
    <w:p w:rsidR="000A76C3" w:rsidRDefault="000A76C3" w:rsidP="000A76C3">
      <w:pPr>
        <w:numPr>
          <w:ilvl w:val="0"/>
          <w:numId w:val="1"/>
        </w:numPr>
        <w:rPr>
          <w:rFonts w:ascii="Arial" w:hAnsi="Arial" w:cs="Arial"/>
        </w:rPr>
      </w:pPr>
      <w:r>
        <w:rPr>
          <w:rFonts w:ascii="Arial" w:hAnsi="Arial" w:cs="Arial"/>
        </w:rPr>
        <w:t>Charges are made in whole hours only and there is a minimum period of hire in some cases.</w:t>
      </w:r>
    </w:p>
    <w:p w:rsidR="000A76C3" w:rsidRPr="00E006AD" w:rsidRDefault="000A76C3" w:rsidP="000A76C3">
      <w:pPr>
        <w:numPr>
          <w:ilvl w:val="0"/>
          <w:numId w:val="1"/>
        </w:numPr>
        <w:rPr>
          <w:rFonts w:ascii="Arial" w:hAnsi="Arial" w:cs="Arial"/>
          <w:b/>
        </w:rPr>
      </w:pPr>
      <w:r w:rsidRPr="00E006AD">
        <w:rPr>
          <w:rFonts w:ascii="Arial" w:hAnsi="Arial" w:cs="Arial"/>
          <w:b/>
        </w:rPr>
        <w:t>Payments must be received before the event.</w:t>
      </w:r>
    </w:p>
    <w:p w:rsidR="000A76C3" w:rsidRDefault="000A76C3" w:rsidP="000A76C3">
      <w:pPr>
        <w:numPr>
          <w:ilvl w:val="0"/>
          <w:numId w:val="1"/>
        </w:numPr>
        <w:rPr>
          <w:rFonts w:ascii="Arial" w:hAnsi="Arial" w:cs="Arial"/>
        </w:rPr>
      </w:pPr>
      <w:r w:rsidRPr="00C53DA0">
        <w:rPr>
          <w:rFonts w:ascii="Arial" w:hAnsi="Arial" w:cs="Arial"/>
        </w:rPr>
        <w:t>Undue delay in paying accounts may lead to the cancellation of bookings or/and future use of facilities.</w:t>
      </w:r>
    </w:p>
    <w:p w:rsidR="000A76C3" w:rsidRPr="00C53DA0" w:rsidRDefault="000A76C3" w:rsidP="000A76C3">
      <w:pPr>
        <w:numPr>
          <w:ilvl w:val="0"/>
          <w:numId w:val="1"/>
        </w:numPr>
        <w:rPr>
          <w:rFonts w:ascii="Arial" w:hAnsi="Arial" w:cs="Arial"/>
        </w:rPr>
      </w:pPr>
      <w:r>
        <w:rPr>
          <w:rFonts w:ascii="Arial" w:hAnsi="Arial" w:cs="Arial"/>
        </w:rPr>
        <w:t>Any additional charges to be settled on the day of the event.</w:t>
      </w:r>
    </w:p>
    <w:p w:rsidR="000A76C3" w:rsidRPr="00C53DA0" w:rsidRDefault="000A76C3" w:rsidP="000A76C3">
      <w:pPr>
        <w:numPr>
          <w:ilvl w:val="0"/>
          <w:numId w:val="1"/>
        </w:numPr>
        <w:rPr>
          <w:rFonts w:ascii="Arial" w:hAnsi="Arial" w:cs="Arial"/>
        </w:rPr>
      </w:pPr>
      <w:r w:rsidRPr="00C53DA0">
        <w:rPr>
          <w:rFonts w:ascii="Arial" w:hAnsi="Arial" w:cs="Arial"/>
        </w:rPr>
        <w:t>The hirer shall vacate the room at the time stated. Any additional time (including clearing up time) will result in staff overtime charges, which will run until the last person has left and staff can secure the building.</w:t>
      </w:r>
    </w:p>
    <w:p w:rsidR="000A76C3" w:rsidRPr="00C53DA0" w:rsidRDefault="000A76C3" w:rsidP="000A76C3">
      <w:pPr>
        <w:numPr>
          <w:ilvl w:val="0"/>
          <w:numId w:val="1"/>
        </w:numPr>
        <w:rPr>
          <w:rFonts w:ascii="Arial" w:hAnsi="Arial" w:cs="Arial"/>
        </w:rPr>
      </w:pPr>
      <w:r w:rsidRPr="00C53DA0">
        <w:rPr>
          <w:rFonts w:ascii="Arial" w:hAnsi="Arial" w:cs="Arial"/>
        </w:rPr>
        <w:t>All bookings are subject to a n</w:t>
      </w:r>
      <w:r w:rsidR="002B2608">
        <w:rPr>
          <w:rFonts w:ascii="Arial" w:hAnsi="Arial" w:cs="Arial"/>
        </w:rPr>
        <w:t>on-</w:t>
      </w:r>
      <w:r w:rsidRPr="00C53DA0">
        <w:rPr>
          <w:rFonts w:ascii="Arial" w:hAnsi="Arial" w:cs="Arial"/>
        </w:rPr>
        <w:t>refundable deposit</w:t>
      </w:r>
      <w:r>
        <w:rPr>
          <w:rFonts w:ascii="Arial" w:hAnsi="Arial" w:cs="Arial"/>
        </w:rPr>
        <w:t xml:space="preserve"> where applicable</w:t>
      </w:r>
      <w:r w:rsidRPr="00C53DA0">
        <w:rPr>
          <w:rFonts w:ascii="Arial" w:hAnsi="Arial" w:cs="Arial"/>
        </w:rPr>
        <w:t>.</w:t>
      </w:r>
    </w:p>
    <w:p w:rsidR="000A76C3" w:rsidRPr="00E006AD" w:rsidRDefault="000A76C3" w:rsidP="002B2608">
      <w:pPr>
        <w:numPr>
          <w:ilvl w:val="0"/>
          <w:numId w:val="1"/>
        </w:numPr>
        <w:rPr>
          <w:rFonts w:ascii="Arial" w:hAnsi="Arial" w:cs="Arial"/>
          <w:b/>
        </w:rPr>
      </w:pPr>
      <w:r w:rsidRPr="00E006AD">
        <w:rPr>
          <w:rFonts w:ascii="Arial" w:hAnsi="Arial" w:cs="Arial"/>
          <w:b/>
        </w:rPr>
        <w:t>Cancellation of a confirmed booking may result in cancellation fee being charged or full payment if within 2 weeks of the event.</w:t>
      </w:r>
    </w:p>
    <w:p w:rsidR="000A76C3" w:rsidRPr="002B2608" w:rsidRDefault="00AF62A4" w:rsidP="002B2608">
      <w:pPr>
        <w:numPr>
          <w:ilvl w:val="0"/>
          <w:numId w:val="1"/>
        </w:numPr>
        <w:rPr>
          <w:rFonts w:ascii="Arial" w:hAnsi="Arial" w:cs="Arial"/>
        </w:rPr>
      </w:pPr>
      <w:r>
        <w:rPr>
          <w:rFonts w:ascii="Arial" w:hAnsi="Arial" w:cs="Arial"/>
        </w:rPr>
        <w:t xml:space="preserve">Hirers using the Hall for physical activity or commercial events </w:t>
      </w:r>
      <w:r w:rsidR="000A76C3" w:rsidRPr="00C53DA0">
        <w:rPr>
          <w:rFonts w:ascii="Arial" w:hAnsi="Arial" w:cs="Arial"/>
        </w:rPr>
        <w:t>are responsible for providing their</w:t>
      </w:r>
      <w:r>
        <w:rPr>
          <w:rFonts w:ascii="Arial" w:hAnsi="Arial" w:cs="Arial"/>
        </w:rPr>
        <w:t xml:space="preserve"> own public liability insurance. O</w:t>
      </w:r>
      <w:r w:rsidR="000A76C3">
        <w:rPr>
          <w:rFonts w:ascii="Arial" w:hAnsi="Arial" w:cs="Arial"/>
        </w:rPr>
        <w:t>therwise public liability can be covered under the Council’s policy</w:t>
      </w:r>
      <w:r w:rsidR="002B2608">
        <w:rPr>
          <w:rFonts w:ascii="Arial" w:hAnsi="Arial" w:cs="Arial"/>
        </w:rPr>
        <w:t>.</w:t>
      </w:r>
    </w:p>
    <w:p w:rsidR="000A76C3" w:rsidRDefault="000A76C3" w:rsidP="000A76C3">
      <w:pPr>
        <w:numPr>
          <w:ilvl w:val="0"/>
          <w:numId w:val="1"/>
        </w:numPr>
        <w:rPr>
          <w:rFonts w:ascii="Arial" w:hAnsi="Arial" w:cs="Arial"/>
        </w:rPr>
      </w:pPr>
      <w:r>
        <w:rPr>
          <w:rFonts w:ascii="Arial" w:hAnsi="Arial" w:cs="Arial"/>
        </w:rPr>
        <w:t>For the Council’s insurance to be valid, the Hirer must provide a full set of risk assessments covering all their activities.</w:t>
      </w:r>
    </w:p>
    <w:p w:rsidR="000A76C3" w:rsidRPr="00C53DA0" w:rsidRDefault="000A76C3" w:rsidP="000A76C3">
      <w:pPr>
        <w:numPr>
          <w:ilvl w:val="0"/>
          <w:numId w:val="1"/>
        </w:numPr>
        <w:rPr>
          <w:rFonts w:ascii="Arial" w:hAnsi="Arial" w:cs="Arial"/>
        </w:rPr>
      </w:pPr>
      <w:r>
        <w:rPr>
          <w:rFonts w:ascii="Arial" w:hAnsi="Arial" w:cs="Arial"/>
        </w:rPr>
        <w:t>Where Hirers use t</w:t>
      </w:r>
      <w:r w:rsidR="002B2608">
        <w:rPr>
          <w:rFonts w:ascii="Arial" w:hAnsi="Arial" w:cs="Arial"/>
        </w:rPr>
        <w:t>he facilities unsupervised by</w:t>
      </w:r>
      <w:r>
        <w:rPr>
          <w:rFonts w:ascii="Arial" w:hAnsi="Arial" w:cs="Arial"/>
        </w:rPr>
        <w:t xml:space="preserve"> staff, there needs to be a </w:t>
      </w:r>
      <w:r w:rsidR="00763B68">
        <w:rPr>
          <w:rFonts w:ascii="Arial" w:hAnsi="Arial" w:cs="Arial"/>
        </w:rPr>
        <w:t>designated individual who has</w:t>
      </w:r>
      <w:r>
        <w:rPr>
          <w:rFonts w:ascii="Arial" w:hAnsi="Arial" w:cs="Arial"/>
        </w:rPr>
        <w:t xml:space="preserve"> been trained in </w:t>
      </w:r>
      <w:r w:rsidR="005539EC">
        <w:rPr>
          <w:rFonts w:ascii="Arial" w:hAnsi="Arial" w:cs="Arial"/>
        </w:rPr>
        <w:t>emergency and</w:t>
      </w:r>
      <w:r w:rsidR="00763B68">
        <w:rPr>
          <w:rFonts w:ascii="Arial" w:hAnsi="Arial" w:cs="Arial"/>
        </w:rPr>
        <w:t xml:space="preserve"> first aid </w:t>
      </w:r>
      <w:r>
        <w:rPr>
          <w:rFonts w:ascii="Arial" w:hAnsi="Arial" w:cs="Arial"/>
        </w:rPr>
        <w:t>procedures and a record maintained.</w:t>
      </w:r>
    </w:p>
    <w:p w:rsidR="000A76C3" w:rsidRDefault="000A76C3" w:rsidP="000A76C3">
      <w:pPr>
        <w:numPr>
          <w:ilvl w:val="0"/>
          <w:numId w:val="1"/>
        </w:numPr>
        <w:rPr>
          <w:rFonts w:ascii="Arial" w:hAnsi="Arial" w:cs="Arial"/>
        </w:rPr>
      </w:pPr>
      <w:r>
        <w:rPr>
          <w:rFonts w:ascii="Arial" w:hAnsi="Arial" w:cs="Arial"/>
        </w:rPr>
        <w:t>If electrical appliances are being used at your event,</w:t>
      </w:r>
      <w:r w:rsidRPr="00C53DA0">
        <w:rPr>
          <w:rFonts w:ascii="Arial" w:hAnsi="Arial" w:cs="Arial"/>
        </w:rPr>
        <w:t xml:space="preserve"> a fully qualified electrician will need to check </w:t>
      </w:r>
      <w:r>
        <w:rPr>
          <w:rFonts w:ascii="Arial" w:hAnsi="Arial" w:cs="Arial"/>
        </w:rPr>
        <w:t xml:space="preserve">your equipment and issue you a PAT (portable appliance test) certificate. </w:t>
      </w:r>
      <w:r w:rsidRPr="00C53DA0">
        <w:rPr>
          <w:rFonts w:ascii="Arial" w:hAnsi="Arial" w:cs="Arial"/>
        </w:rPr>
        <w:t>Copies of relevant certificates should be submitted to the Manager one week before the event.</w:t>
      </w:r>
    </w:p>
    <w:p w:rsidR="000A76C3" w:rsidRPr="00AF62A4" w:rsidRDefault="0078305C" w:rsidP="00AF62A4">
      <w:pPr>
        <w:numPr>
          <w:ilvl w:val="0"/>
          <w:numId w:val="1"/>
        </w:numPr>
        <w:rPr>
          <w:rFonts w:ascii="Arial" w:hAnsi="Arial" w:cs="Arial"/>
        </w:rPr>
      </w:pPr>
      <w:r>
        <w:rPr>
          <w:rFonts w:ascii="Arial" w:hAnsi="Arial" w:cs="Arial"/>
        </w:rPr>
        <w:t xml:space="preserve"> Hirers wi</w:t>
      </w:r>
      <w:r w:rsidR="00F33DC1">
        <w:rPr>
          <w:rFonts w:ascii="Arial" w:hAnsi="Arial" w:cs="Arial"/>
        </w:rPr>
        <w:t>shing to sell</w:t>
      </w:r>
      <w:r w:rsidR="002B2608">
        <w:rPr>
          <w:rFonts w:ascii="Arial" w:hAnsi="Arial" w:cs="Arial"/>
        </w:rPr>
        <w:t xml:space="preserve"> alcohol</w:t>
      </w:r>
      <w:r w:rsidR="00F33DC1">
        <w:rPr>
          <w:rFonts w:ascii="Arial" w:hAnsi="Arial" w:cs="Arial"/>
        </w:rPr>
        <w:t xml:space="preserve"> including as part of a ticket price, e.g. cheese and wine,</w:t>
      </w:r>
      <w:r w:rsidR="002B2608">
        <w:rPr>
          <w:rFonts w:ascii="Arial" w:hAnsi="Arial" w:cs="Arial"/>
        </w:rPr>
        <w:t xml:space="preserve"> will need to apply for their own licence</w:t>
      </w:r>
      <w:r w:rsidR="00F33DC1">
        <w:rPr>
          <w:rFonts w:ascii="Arial" w:hAnsi="Arial" w:cs="Arial"/>
        </w:rPr>
        <w:t xml:space="preserve">. Contact Cheshire East Licencing:  0300 123 5015 </w:t>
      </w:r>
      <w:hyperlink r:id="rId8" w:history="1">
        <w:r w:rsidR="00F33DC1" w:rsidRPr="00BA5CF6">
          <w:rPr>
            <w:rStyle w:val="Hyperlink"/>
            <w:rFonts w:ascii="Arial" w:hAnsi="Arial" w:cs="Arial"/>
          </w:rPr>
          <w:t>licensing@cheshireeast.gov.uk</w:t>
        </w:r>
      </w:hyperlink>
      <w:r w:rsidR="00F33DC1">
        <w:rPr>
          <w:rFonts w:ascii="Arial" w:hAnsi="Arial" w:cs="Arial"/>
        </w:rPr>
        <w:t xml:space="preserve"> </w:t>
      </w:r>
    </w:p>
    <w:p w:rsidR="000A76C3" w:rsidRDefault="000A76C3">
      <w:pPr>
        <w:jc w:val="center"/>
      </w:pPr>
    </w:p>
    <w:p w:rsidR="000A76C3" w:rsidRDefault="000A76C3">
      <w:pPr>
        <w:jc w:val="center"/>
      </w:pPr>
    </w:p>
    <w:p w:rsidR="000A76C3" w:rsidRDefault="000A76C3">
      <w:pPr>
        <w:jc w:val="center"/>
      </w:pPr>
    </w:p>
    <w:sectPr w:rsidR="000A76C3" w:rsidSect="00AF62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3502"/>
    <w:multiLevelType w:val="hybridMultilevel"/>
    <w:tmpl w:val="B62A0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5A"/>
    <w:rsid w:val="00011E2F"/>
    <w:rsid w:val="000A76C3"/>
    <w:rsid w:val="0021740F"/>
    <w:rsid w:val="002B2608"/>
    <w:rsid w:val="00325EFB"/>
    <w:rsid w:val="003638B2"/>
    <w:rsid w:val="0039775D"/>
    <w:rsid w:val="00413832"/>
    <w:rsid w:val="004625D6"/>
    <w:rsid w:val="004F4908"/>
    <w:rsid w:val="00543D3F"/>
    <w:rsid w:val="005539EC"/>
    <w:rsid w:val="0058170F"/>
    <w:rsid w:val="005A0CFA"/>
    <w:rsid w:val="005B2F0C"/>
    <w:rsid w:val="005D6F12"/>
    <w:rsid w:val="006A4E3A"/>
    <w:rsid w:val="006F39C3"/>
    <w:rsid w:val="0076056D"/>
    <w:rsid w:val="00763B68"/>
    <w:rsid w:val="0078305C"/>
    <w:rsid w:val="007841F5"/>
    <w:rsid w:val="007B1CC5"/>
    <w:rsid w:val="008A757A"/>
    <w:rsid w:val="00977E5A"/>
    <w:rsid w:val="009D5318"/>
    <w:rsid w:val="00AD731A"/>
    <w:rsid w:val="00AF62A4"/>
    <w:rsid w:val="00BC528E"/>
    <w:rsid w:val="00C8631D"/>
    <w:rsid w:val="00CD73C4"/>
    <w:rsid w:val="00DB0724"/>
    <w:rsid w:val="00E006AD"/>
    <w:rsid w:val="00E77D4F"/>
    <w:rsid w:val="00EE73BF"/>
    <w:rsid w:val="00F048BE"/>
    <w:rsid w:val="00F3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25D6"/>
    <w:rPr>
      <w:color w:val="0000FF" w:themeColor="hyperlink"/>
      <w:u w:val="single"/>
    </w:rPr>
  </w:style>
  <w:style w:type="paragraph" w:styleId="BalloonText">
    <w:name w:val="Balloon Text"/>
    <w:basedOn w:val="Normal"/>
    <w:link w:val="BalloonTextChar"/>
    <w:rsid w:val="002B2608"/>
    <w:rPr>
      <w:rFonts w:ascii="Tahoma" w:hAnsi="Tahoma" w:cs="Tahoma"/>
      <w:sz w:val="16"/>
      <w:szCs w:val="16"/>
    </w:rPr>
  </w:style>
  <w:style w:type="character" w:customStyle="1" w:styleId="BalloonTextChar">
    <w:name w:val="Balloon Text Char"/>
    <w:basedOn w:val="DefaultParagraphFont"/>
    <w:link w:val="BalloonText"/>
    <w:rsid w:val="002B26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25D6"/>
    <w:rPr>
      <w:color w:val="0000FF" w:themeColor="hyperlink"/>
      <w:u w:val="single"/>
    </w:rPr>
  </w:style>
  <w:style w:type="paragraph" w:styleId="BalloonText">
    <w:name w:val="Balloon Text"/>
    <w:basedOn w:val="Normal"/>
    <w:link w:val="BalloonTextChar"/>
    <w:rsid w:val="002B2608"/>
    <w:rPr>
      <w:rFonts w:ascii="Tahoma" w:hAnsi="Tahoma" w:cs="Tahoma"/>
      <w:sz w:val="16"/>
      <w:szCs w:val="16"/>
    </w:rPr>
  </w:style>
  <w:style w:type="character" w:customStyle="1" w:styleId="BalloonTextChar">
    <w:name w:val="Balloon Text Char"/>
    <w:basedOn w:val="DefaultParagraphFont"/>
    <w:link w:val="BalloonText"/>
    <w:rsid w:val="002B26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cheshireeast.gov.uk" TargetMode="External"/><Relationship Id="rId3" Type="http://schemas.microsoft.com/office/2007/relationships/stylesWithEffects" Target="stylesWithEffects.xml"/><Relationship Id="rId7" Type="http://schemas.openxmlformats.org/officeDocument/2006/relationships/hyperlink" Target="mailto:Disley.pc@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Macclesfield B.C.</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s.malley</dc:creator>
  <cp:lastModifiedBy>dpc</cp:lastModifiedBy>
  <cp:revision>3</cp:revision>
  <cp:lastPrinted>2012-04-05T08:25:00Z</cp:lastPrinted>
  <dcterms:created xsi:type="dcterms:W3CDTF">2013-03-21T10:59:00Z</dcterms:created>
  <dcterms:modified xsi:type="dcterms:W3CDTF">2014-01-08T12:11:00Z</dcterms:modified>
</cp:coreProperties>
</file>